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1ABD" w14:textId="77777777" w:rsidR="00A574A7" w:rsidRDefault="00A574A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Brandon Elementary Scholarship Program</w:t>
      </w:r>
    </w:p>
    <w:p w14:paraId="2EEF0869" w14:textId="77777777" w:rsidR="00A574A7" w:rsidRPr="0091529A" w:rsidRDefault="00A574A7" w:rsidP="00A574A7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>The purpose of this scholarship, in accordance with the academic standards expected of our alumni</w:t>
      </w:r>
      <w:r w:rsidR="00EF7D42" w:rsidRPr="0091529A">
        <w:rPr>
          <w:b w:val="0"/>
          <w:szCs w:val="36"/>
        </w:rPr>
        <w:t>, is</w:t>
      </w:r>
      <w:r w:rsidRPr="0091529A">
        <w:rPr>
          <w:b w:val="0"/>
          <w:szCs w:val="36"/>
        </w:rPr>
        <w:t xml:space="preserve"> to award a Brandon Elementary Student Alumni an opportunity to assist in funding their higher education.  </w:t>
      </w:r>
    </w:p>
    <w:p w14:paraId="36CFC394" w14:textId="77777777" w:rsidR="00A574A7" w:rsidRPr="0091529A" w:rsidRDefault="00A574A7" w:rsidP="00A574A7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 xml:space="preserve">The scholarship will be selected on a </w:t>
      </w:r>
      <w:proofErr w:type="gramStart"/>
      <w:r w:rsidRPr="0091529A">
        <w:rPr>
          <w:b w:val="0"/>
          <w:szCs w:val="36"/>
        </w:rPr>
        <w:t>10 point</w:t>
      </w:r>
      <w:proofErr w:type="gramEnd"/>
      <w:r w:rsidRPr="0091529A">
        <w:rPr>
          <w:b w:val="0"/>
          <w:szCs w:val="36"/>
        </w:rPr>
        <w:t xml:space="preserve"> scale based on the following criteria:</w:t>
      </w:r>
    </w:p>
    <w:p w14:paraId="5383C224" w14:textId="77777777" w:rsidR="00A574A7" w:rsidRPr="0091529A" w:rsidRDefault="00A574A7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Overall High School GPA</w:t>
      </w:r>
    </w:p>
    <w:p w14:paraId="739B67AB" w14:textId="77777777" w:rsidR="00A574A7" w:rsidRPr="0091529A" w:rsidRDefault="00A574A7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 xml:space="preserve">Class Rank </w:t>
      </w:r>
    </w:p>
    <w:p w14:paraId="4B3CBE31" w14:textId="77777777" w:rsidR="00A574A7" w:rsidRPr="0091529A" w:rsidRDefault="00A574A7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SAT Score</w:t>
      </w:r>
    </w:p>
    <w:p w14:paraId="64D04ECA" w14:textId="1064EA19" w:rsidR="00A574A7" w:rsidRPr="0091529A" w:rsidRDefault="00A574A7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Extra</w:t>
      </w:r>
      <w:r w:rsidR="0091529A" w:rsidRPr="0091529A">
        <w:rPr>
          <w:b w:val="0"/>
          <w:szCs w:val="36"/>
        </w:rPr>
        <w:t>-</w:t>
      </w:r>
      <w:r w:rsidRPr="0091529A">
        <w:rPr>
          <w:b w:val="0"/>
          <w:szCs w:val="36"/>
        </w:rPr>
        <w:t>Curricular Involvement</w:t>
      </w:r>
      <w:r w:rsidR="0033506F" w:rsidRPr="0091529A">
        <w:rPr>
          <w:b w:val="0"/>
          <w:szCs w:val="36"/>
        </w:rPr>
        <w:t>/Work Experience</w:t>
      </w:r>
    </w:p>
    <w:p w14:paraId="1654A043" w14:textId="77777777" w:rsidR="00A574A7" w:rsidRPr="0091529A" w:rsidRDefault="00A574A7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Community Service</w:t>
      </w:r>
    </w:p>
    <w:p w14:paraId="5DD9D196" w14:textId="77777777" w:rsidR="003E2394" w:rsidRPr="0091529A" w:rsidRDefault="003E2394" w:rsidP="00A574A7">
      <w:pPr>
        <w:pStyle w:val="ListParagraph"/>
        <w:numPr>
          <w:ilvl w:val="0"/>
          <w:numId w:val="1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Financial Need</w:t>
      </w:r>
    </w:p>
    <w:p w14:paraId="275A63E2" w14:textId="77777777" w:rsidR="00A574A7" w:rsidRPr="0091529A" w:rsidRDefault="00A574A7" w:rsidP="00A574A7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 xml:space="preserve">The application will also have a </w:t>
      </w:r>
      <w:proofErr w:type="gramStart"/>
      <w:r w:rsidRPr="0091529A">
        <w:rPr>
          <w:b w:val="0"/>
          <w:szCs w:val="36"/>
        </w:rPr>
        <w:t>one page</w:t>
      </w:r>
      <w:proofErr w:type="gramEnd"/>
      <w:r w:rsidRPr="0091529A">
        <w:rPr>
          <w:b w:val="0"/>
          <w:szCs w:val="36"/>
        </w:rPr>
        <w:t xml:space="preserve"> typed essay about their experiences at Brandon Elementary that impacted their pursuit of academic excellence.</w:t>
      </w:r>
    </w:p>
    <w:p w14:paraId="1CE0983F" w14:textId="77777777" w:rsidR="00A574A7" w:rsidRPr="0091529A" w:rsidRDefault="00A574A7" w:rsidP="00A574A7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>To be eligible to apply:</w:t>
      </w:r>
    </w:p>
    <w:p w14:paraId="3165FF78" w14:textId="77777777" w:rsidR="00A574A7" w:rsidRPr="0091529A" w:rsidRDefault="00A574A7" w:rsidP="00A574A7">
      <w:pPr>
        <w:pStyle w:val="ListParagraph"/>
        <w:numPr>
          <w:ilvl w:val="0"/>
          <w:numId w:val="2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The student must have attended Brandon Elementary grades 3-5</w:t>
      </w:r>
    </w:p>
    <w:p w14:paraId="1A6C18A2" w14:textId="30F7933C" w:rsidR="00EF7D42" w:rsidRPr="0091529A" w:rsidRDefault="5CCEF3EA" w:rsidP="5CCEF3EA">
      <w:pPr>
        <w:pStyle w:val="ListParagraph"/>
        <w:numPr>
          <w:ilvl w:val="0"/>
          <w:numId w:val="2"/>
        </w:numPr>
        <w:jc w:val="left"/>
        <w:rPr>
          <w:i/>
          <w:iCs/>
          <w:szCs w:val="36"/>
        </w:rPr>
      </w:pPr>
      <w:r w:rsidRPr="0091529A">
        <w:rPr>
          <w:b w:val="0"/>
          <w:szCs w:val="36"/>
        </w:rPr>
        <w:t>The scholarship application must be complete and turned in on time-</w:t>
      </w:r>
      <w:r w:rsidRPr="0091529A">
        <w:rPr>
          <w:i/>
          <w:iCs/>
          <w:szCs w:val="36"/>
        </w:rPr>
        <w:t>deadline for 2020 is Thursday, April 9th</w:t>
      </w:r>
    </w:p>
    <w:p w14:paraId="72AECAD4" w14:textId="77777777" w:rsidR="00EF7D42" w:rsidRPr="0091529A" w:rsidRDefault="00EF7D42" w:rsidP="00A574A7">
      <w:pPr>
        <w:pStyle w:val="ListParagraph"/>
        <w:numPr>
          <w:ilvl w:val="0"/>
          <w:numId w:val="2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Must have proof of acceptance to an institution of higher learning</w:t>
      </w:r>
      <w:r w:rsidR="0033506F" w:rsidRPr="0091529A">
        <w:rPr>
          <w:b w:val="0"/>
          <w:szCs w:val="36"/>
        </w:rPr>
        <w:t xml:space="preserve"> (copy of acceptance letter)</w:t>
      </w:r>
    </w:p>
    <w:p w14:paraId="358D859F" w14:textId="77777777" w:rsidR="0033506F" w:rsidRPr="0091529A" w:rsidRDefault="0033506F" w:rsidP="00A574A7">
      <w:pPr>
        <w:pStyle w:val="ListParagraph"/>
        <w:numPr>
          <w:ilvl w:val="0"/>
          <w:numId w:val="2"/>
        </w:numPr>
        <w:jc w:val="left"/>
        <w:rPr>
          <w:b w:val="0"/>
          <w:szCs w:val="36"/>
        </w:rPr>
      </w:pPr>
      <w:r w:rsidRPr="0091529A">
        <w:rPr>
          <w:b w:val="0"/>
          <w:szCs w:val="36"/>
        </w:rPr>
        <w:t>Unofficial transcript must be attached</w:t>
      </w:r>
    </w:p>
    <w:p w14:paraId="204C9182" w14:textId="77777777" w:rsidR="00EF7D42" w:rsidRPr="0091529A" w:rsidRDefault="00EF7D42" w:rsidP="00EF7D42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lastRenderedPageBreak/>
        <w:t xml:space="preserve">Upon selection of the Scholars, a check will be mailed directly to their institution of higher learning.  Address and student identification information must be presented </w:t>
      </w:r>
      <w:r w:rsidR="0033506F" w:rsidRPr="0091529A">
        <w:rPr>
          <w:b w:val="0"/>
          <w:szCs w:val="36"/>
        </w:rPr>
        <w:t>no later than August 1 of the current school year.</w:t>
      </w:r>
    </w:p>
    <w:p w14:paraId="04E9BC38" w14:textId="77777777" w:rsidR="0033506F" w:rsidRPr="0091529A" w:rsidRDefault="0033506F" w:rsidP="00EF7D42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>After the August 1 deadline, if the scholarship has not been claimed, the money will revert back to the general fund to be dispersed</w:t>
      </w:r>
      <w:r w:rsidR="00837F91" w:rsidRPr="0091529A">
        <w:rPr>
          <w:b w:val="0"/>
          <w:szCs w:val="36"/>
        </w:rPr>
        <w:t xml:space="preserve"> the following </w:t>
      </w:r>
      <w:r w:rsidRPr="0091529A">
        <w:rPr>
          <w:b w:val="0"/>
          <w:szCs w:val="36"/>
        </w:rPr>
        <w:t>year.</w:t>
      </w:r>
    </w:p>
    <w:p w14:paraId="023E8D16" w14:textId="77777777" w:rsidR="00EF7D42" w:rsidRPr="0091529A" w:rsidRDefault="00EF7D42" w:rsidP="00EF7D42">
      <w:pPr>
        <w:jc w:val="left"/>
        <w:rPr>
          <w:b w:val="0"/>
          <w:szCs w:val="36"/>
        </w:rPr>
      </w:pPr>
      <w:r w:rsidRPr="0091529A">
        <w:rPr>
          <w:b w:val="0"/>
          <w:szCs w:val="36"/>
        </w:rPr>
        <w:t>The amount of the scholarship</w:t>
      </w:r>
      <w:r w:rsidR="00837F91" w:rsidRPr="0091529A">
        <w:rPr>
          <w:b w:val="0"/>
          <w:szCs w:val="36"/>
        </w:rPr>
        <w:t>,</w:t>
      </w:r>
      <w:r w:rsidRPr="0091529A">
        <w:rPr>
          <w:b w:val="0"/>
          <w:szCs w:val="36"/>
        </w:rPr>
        <w:t xml:space="preserve"> as well as the number of recipients</w:t>
      </w:r>
      <w:r w:rsidR="00837F91" w:rsidRPr="0091529A">
        <w:rPr>
          <w:b w:val="0"/>
          <w:szCs w:val="36"/>
        </w:rPr>
        <w:t>,</w:t>
      </w:r>
      <w:r w:rsidRPr="0091529A">
        <w:rPr>
          <w:b w:val="0"/>
          <w:szCs w:val="36"/>
        </w:rPr>
        <w:t xml:space="preserve"> will be based on the amount of funds available from year to year.</w:t>
      </w:r>
    </w:p>
    <w:p w14:paraId="672A6659" w14:textId="77777777" w:rsidR="00A574A7" w:rsidRPr="0091529A" w:rsidRDefault="00A574A7" w:rsidP="00A574A7">
      <w:pPr>
        <w:pStyle w:val="ListParagraph"/>
        <w:jc w:val="left"/>
        <w:rPr>
          <w:szCs w:val="36"/>
        </w:rPr>
      </w:pPr>
    </w:p>
    <w:sectPr w:rsidR="00A574A7" w:rsidRPr="009152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05BD" w14:textId="77777777" w:rsidR="0091529A" w:rsidRDefault="0091529A" w:rsidP="0091529A">
      <w:pPr>
        <w:spacing w:after="0" w:line="240" w:lineRule="auto"/>
      </w:pPr>
      <w:r>
        <w:separator/>
      </w:r>
    </w:p>
  </w:endnote>
  <w:endnote w:type="continuationSeparator" w:id="0">
    <w:p w14:paraId="3228D53D" w14:textId="77777777" w:rsidR="0091529A" w:rsidRDefault="0091529A" w:rsidP="0091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6DD2" w14:textId="77777777" w:rsidR="0091529A" w:rsidRDefault="0091529A" w:rsidP="0091529A">
      <w:pPr>
        <w:spacing w:after="0" w:line="240" w:lineRule="auto"/>
      </w:pPr>
      <w:r>
        <w:separator/>
      </w:r>
    </w:p>
  </w:footnote>
  <w:footnote w:type="continuationSeparator" w:id="0">
    <w:p w14:paraId="05362098" w14:textId="77777777" w:rsidR="0091529A" w:rsidRDefault="0091529A" w:rsidP="0091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2394" w14:textId="3A64E807" w:rsidR="0091529A" w:rsidRPr="0091529A" w:rsidRDefault="0091529A" w:rsidP="0091529A">
    <w:pPr>
      <w:rPr>
        <w:sz w:val="48"/>
        <w:szCs w:val="48"/>
        <w:u w:val="single"/>
      </w:rPr>
    </w:pPr>
    <w:r>
      <w:rPr>
        <w:sz w:val="48"/>
        <w:szCs w:val="48"/>
        <w:u w:val="single"/>
      </w:rPr>
      <w:t>Brandon Scholars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32F2"/>
    <w:multiLevelType w:val="hybridMultilevel"/>
    <w:tmpl w:val="59D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27E1"/>
    <w:multiLevelType w:val="hybridMultilevel"/>
    <w:tmpl w:val="161C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A7"/>
    <w:rsid w:val="00020CE1"/>
    <w:rsid w:val="002E0A14"/>
    <w:rsid w:val="002E39C3"/>
    <w:rsid w:val="0033506F"/>
    <w:rsid w:val="003503FC"/>
    <w:rsid w:val="003E2394"/>
    <w:rsid w:val="00400258"/>
    <w:rsid w:val="0047376B"/>
    <w:rsid w:val="007D12DD"/>
    <w:rsid w:val="00837F91"/>
    <w:rsid w:val="0091529A"/>
    <w:rsid w:val="00A574A7"/>
    <w:rsid w:val="00A87F5F"/>
    <w:rsid w:val="00B65793"/>
    <w:rsid w:val="00DF3763"/>
    <w:rsid w:val="00EB35E3"/>
    <w:rsid w:val="00EF7D42"/>
    <w:rsid w:val="5CCEF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5889"/>
  <w15:docId w15:val="{1CCFB576-B507-49B0-88A8-14938AB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mpus Sans ITC" w:eastAsiaTheme="minorHAnsi" w:hAnsi="Tempus Sans ITC" w:cstheme="minorBidi"/>
        <w:b/>
        <w:sz w:val="3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A"/>
  </w:style>
  <w:style w:type="paragraph" w:styleId="Footer">
    <w:name w:val="footer"/>
    <w:basedOn w:val="Normal"/>
    <w:link w:val="FooterChar"/>
    <w:uiPriority w:val="99"/>
    <w:unhideWhenUsed/>
    <w:rsid w:val="0091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Cinda</dc:creator>
  <cp:lastModifiedBy>Murphy, Gabriela</cp:lastModifiedBy>
  <cp:revision>2</cp:revision>
  <cp:lastPrinted>2020-03-06T13:41:00Z</cp:lastPrinted>
  <dcterms:created xsi:type="dcterms:W3CDTF">2020-03-06T13:42:00Z</dcterms:created>
  <dcterms:modified xsi:type="dcterms:W3CDTF">2020-03-06T13:42:00Z</dcterms:modified>
</cp:coreProperties>
</file>